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18B38" w14:textId="34B3D4BE" w:rsidR="0035470A" w:rsidRDefault="0035470A"/>
    <w:p w14:paraId="53FFCEE8" w14:textId="4120D219" w:rsidR="009E075C" w:rsidRPr="00BB2EE5" w:rsidRDefault="009E075C" w:rsidP="00BB2EE5">
      <w:pPr>
        <w:ind w:firstLine="720"/>
        <w:jc w:val="both"/>
        <w:rPr>
          <w:u w:val="single"/>
        </w:rPr>
      </w:pPr>
      <w:r w:rsidRPr="00BB2EE5">
        <w:rPr>
          <w:u w:val="single"/>
        </w:rPr>
        <w:t>17</w:t>
      </w:r>
      <w:r w:rsidRPr="00BB2EE5">
        <w:rPr>
          <w:u w:val="single"/>
          <w:vertAlign w:val="superscript"/>
        </w:rPr>
        <w:t>th</w:t>
      </w:r>
      <w:r w:rsidRPr="00BB2EE5">
        <w:rPr>
          <w:u w:val="single"/>
        </w:rPr>
        <w:t xml:space="preserve"> February 2020: Future of Transport and Public Realm in Waterbeach Village.</w:t>
      </w:r>
    </w:p>
    <w:p w14:paraId="0CC76DBF" w14:textId="77777777" w:rsidR="00BB2EE5" w:rsidRDefault="009E075C" w:rsidP="00BB2EE5">
      <w:pPr>
        <w:spacing w:after="0"/>
        <w:ind w:firstLine="720"/>
      </w:pPr>
      <w:r>
        <w:t>Attendee’s: Rebecca Britton</w:t>
      </w:r>
      <w:r w:rsidR="00BB2EE5">
        <w:t xml:space="preserve"> (U&amp;C)</w:t>
      </w:r>
      <w:r>
        <w:t>, Elliot Page (Designer)</w:t>
      </w:r>
      <w:r w:rsidR="00BB2EE5">
        <w:t>, Tim Slater (Planner), Brian</w:t>
      </w:r>
    </w:p>
    <w:p w14:paraId="2328D2BD" w14:textId="6EDBBB88" w:rsidR="009E075C" w:rsidRDefault="00BB2EE5" w:rsidP="00BB2EE5">
      <w:pPr>
        <w:spacing w:after="0"/>
        <w:ind w:firstLine="720"/>
      </w:pPr>
      <w:r>
        <w:t>Williams (WPC), Ian Gilzean (WPC) and Paul Bearpark (NP).</w:t>
      </w:r>
    </w:p>
    <w:p w14:paraId="7EB6424B" w14:textId="311A3B0C" w:rsidR="00BB2EE5" w:rsidRDefault="00BB2EE5" w:rsidP="00BB2EE5">
      <w:pPr>
        <w:spacing w:after="0"/>
        <w:ind w:firstLine="720"/>
      </w:pPr>
    </w:p>
    <w:p w14:paraId="56580251" w14:textId="095DB7CB" w:rsidR="00BB2EE5" w:rsidRDefault="00BB2EE5" w:rsidP="00BB2EE5">
      <w:pPr>
        <w:spacing w:after="0"/>
        <w:ind w:firstLine="720"/>
      </w:pPr>
    </w:p>
    <w:p w14:paraId="2853F7FA" w14:textId="3F8EE333" w:rsidR="00BB2EE5" w:rsidRDefault="00BB2EE5" w:rsidP="00BB2EE5">
      <w:pPr>
        <w:spacing w:after="0"/>
        <w:ind w:firstLine="720"/>
      </w:pPr>
      <w:r>
        <w:t xml:space="preserve">We first discussed what the meeting should achieve in </w:t>
      </w:r>
      <w:r w:rsidR="00B26228">
        <w:t xml:space="preserve">mitigation </w:t>
      </w:r>
      <w:r>
        <w:t xml:space="preserve">of transport issues around </w:t>
      </w:r>
    </w:p>
    <w:p w14:paraId="6B609C78" w14:textId="6486C4B6" w:rsidR="00BB2EE5" w:rsidRDefault="00BB2EE5" w:rsidP="00BB2EE5">
      <w:pPr>
        <w:spacing w:after="0"/>
        <w:ind w:firstLine="720"/>
      </w:pPr>
      <w:r>
        <w:t>the village.</w:t>
      </w:r>
    </w:p>
    <w:p w14:paraId="6DCB0A40" w14:textId="5AEC2718" w:rsidR="00B26228" w:rsidRDefault="00BB2EE5" w:rsidP="00BB2EE5">
      <w:pPr>
        <w:spacing w:after="0"/>
        <w:ind w:firstLine="720"/>
      </w:pPr>
      <w:r>
        <w:t>As part of the mitigation the village should get some</w:t>
      </w:r>
      <w:r w:rsidR="00D93A75">
        <w:t xml:space="preserve"> benefit from</w:t>
      </w:r>
      <w:r w:rsidR="00B26228">
        <w:t xml:space="preserve"> the </w:t>
      </w:r>
      <w:r w:rsidR="00D93A75">
        <w:t>i</w:t>
      </w:r>
      <w:r w:rsidR="00FF68FC">
        <w:t>dentified works</w:t>
      </w:r>
      <w:r>
        <w:t xml:space="preserve"> in </w:t>
      </w:r>
    </w:p>
    <w:p w14:paraId="2135681D" w14:textId="0214F1D2" w:rsidR="00BB2EE5" w:rsidRDefault="00BB2EE5" w:rsidP="00BB2EE5">
      <w:pPr>
        <w:spacing w:after="0"/>
        <w:ind w:firstLine="720"/>
      </w:pPr>
      <w:r>
        <w:t>Public Realm Areas</w:t>
      </w:r>
      <w:r w:rsidR="00FF68FC">
        <w:t>.</w:t>
      </w:r>
    </w:p>
    <w:p w14:paraId="4C85949F" w14:textId="3C2A39C4" w:rsidR="00FF68FC" w:rsidRDefault="00FF68FC" w:rsidP="00BB2EE5">
      <w:pPr>
        <w:spacing w:after="0"/>
        <w:ind w:firstLine="720"/>
      </w:pPr>
      <w:r>
        <w:t>We discovered that S106 only offered £50K for design of schemes and £836K for identified</w:t>
      </w:r>
    </w:p>
    <w:p w14:paraId="449D9CC6" w14:textId="77777777" w:rsidR="00B26228" w:rsidRDefault="00FF68FC" w:rsidP="00BB2EE5">
      <w:pPr>
        <w:spacing w:after="0"/>
        <w:ind w:firstLine="720"/>
      </w:pPr>
      <w:r>
        <w:t xml:space="preserve">Works. So may need to </w:t>
      </w:r>
      <w:r w:rsidR="00D93A75">
        <w:t>prioritise</w:t>
      </w:r>
      <w:r>
        <w:t xml:space="preserve"> </w:t>
      </w:r>
      <w:r w:rsidR="00D93A75">
        <w:t>any solutions and/or raise other funding</w:t>
      </w:r>
      <w:r w:rsidR="005C721B">
        <w:t xml:space="preserve"> U&amp;C to </w:t>
      </w:r>
    </w:p>
    <w:p w14:paraId="568D8DC9" w14:textId="58A81E42" w:rsidR="005C721B" w:rsidRDefault="005C721B" w:rsidP="00BB2EE5">
      <w:pPr>
        <w:spacing w:after="0"/>
        <w:ind w:firstLine="720"/>
      </w:pPr>
      <w:r>
        <w:t>investigate.</w:t>
      </w:r>
    </w:p>
    <w:p w14:paraId="22AE0614" w14:textId="6D9426C0" w:rsidR="00FF68FC" w:rsidRDefault="00113877" w:rsidP="00BB2EE5">
      <w:pPr>
        <w:spacing w:after="0"/>
        <w:ind w:firstLine="720"/>
      </w:pPr>
      <w:r>
        <w:t xml:space="preserve"> Also any schemes to be implemented by Autumn 2022.</w:t>
      </w:r>
    </w:p>
    <w:p w14:paraId="64B75043" w14:textId="678F0782" w:rsidR="00D93A75" w:rsidRDefault="00D93A75" w:rsidP="00BB2EE5">
      <w:pPr>
        <w:spacing w:after="0"/>
        <w:ind w:firstLine="720"/>
      </w:pPr>
    </w:p>
    <w:p w14:paraId="751FF904" w14:textId="53AF63B8" w:rsidR="00D93A75" w:rsidRDefault="00D93A75" w:rsidP="00BB2EE5">
      <w:pPr>
        <w:spacing w:after="0"/>
        <w:ind w:firstLine="720"/>
      </w:pPr>
      <w:r>
        <w:t xml:space="preserve">We then talked around </w:t>
      </w:r>
      <w:r w:rsidR="00E37141">
        <w:t>some of the mitigation that might be deployed:</w:t>
      </w:r>
    </w:p>
    <w:p w14:paraId="0A917957" w14:textId="09E8BCE0" w:rsidR="00E37141" w:rsidRDefault="00E37141" w:rsidP="00BB2EE5">
      <w:pPr>
        <w:spacing w:after="0"/>
        <w:ind w:firstLine="720"/>
      </w:pPr>
    </w:p>
    <w:p w14:paraId="55A44F8D" w14:textId="68D25BF9" w:rsidR="004263B1" w:rsidRDefault="004263B1" w:rsidP="00E37141">
      <w:pPr>
        <w:pStyle w:val="ListParagraph"/>
        <w:numPr>
          <w:ilvl w:val="0"/>
          <w:numId w:val="1"/>
        </w:numPr>
        <w:spacing w:after="0"/>
      </w:pPr>
      <w:r>
        <w:t>Create an overall plan / vision for the village: incorporating:</w:t>
      </w:r>
      <w:r w:rsidR="00113877">
        <w:t xml:space="preserve"> </w:t>
      </w:r>
      <w:r>
        <w:t>-</w:t>
      </w:r>
    </w:p>
    <w:p w14:paraId="691F3F23" w14:textId="113F0A61" w:rsidR="00013DEE" w:rsidRDefault="00013DEE" w:rsidP="00E37141">
      <w:pPr>
        <w:pStyle w:val="ListParagraph"/>
        <w:numPr>
          <w:ilvl w:val="0"/>
          <w:numId w:val="1"/>
        </w:numPr>
        <w:spacing w:after="0"/>
      </w:pPr>
      <w:r>
        <w:rPr>
          <w:rFonts w:ascii="Arial" w:hAnsi="Arial" w:cs="Arial"/>
          <w:color w:val="222222"/>
          <w:shd w:val="clear" w:color="auto" w:fill="FFFFFF"/>
        </w:rPr>
        <w:t>This work would include examples of schemes elsewhere and sketches of possible schemes</w:t>
      </w:r>
      <w:r>
        <w:rPr>
          <w:rFonts w:ascii="Arial" w:hAnsi="Arial" w:cs="Arial"/>
          <w:color w:val="222222"/>
          <w:shd w:val="clear" w:color="auto" w:fill="FFFFFF"/>
        </w:rPr>
        <w:t xml:space="preserve"> for us to review.</w:t>
      </w:r>
      <w:bookmarkStart w:id="0" w:name="_GoBack"/>
      <w:bookmarkEnd w:id="0"/>
    </w:p>
    <w:p w14:paraId="6B18D55D" w14:textId="64A23DED" w:rsidR="004263B1" w:rsidRDefault="004263B1" w:rsidP="004263B1">
      <w:pPr>
        <w:pStyle w:val="ListParagraph"/>
        <w:numPr>
          <w:ilvl w:val="0"/>
          <w:numId w:val="1"/>
        </w:numPr>
        <w:spacing w:after="0"/>
      </w:pPr>
      <w:r>
        <w:t xml:space="preserve">Invert modal priorities to favour pedestrians and cyclists </w:t>
      </w:r>
    </w:p>
    <w:p w14:paraId="3B583007" w14:textId="5246F441" w:rsidR="004263B1" w:rsidRDefault="00113877" w:rsidP="00E37141">
      <w:pPr>
        <w:pStyle w:val="ListParagraph"/>
        <w:numPr>
          <w:ilvl w:val="0"/>
          <w:numId w:val="1"/>
        </w:numPr>
        <w:spacing w:after="0"/>
      </w:pPr>
      <w:r>
        <w:t>Use of pinch points that also deliver and improved village amenity.</w:t>
      </w:r>
    </w:p>
    <w:p w14:paraId="07154CD7" w14:textId="062A78B2" w:rsidR="00113877" w:rsidRDefault="005C721B" w:rsidP="00E37141">
      <w:pPr>
        <w:pStyle w:val="ListParagraph"/>
        <w:numPr>
          <w:ilvl w:val="0"/>
          <w:numId w:val="1"/>
        </w:numPr>
        <w:spacing w:after="0"/>
      </w:pPr>
      <w:r>
        <w:t>Restrict/prevent car entry into the village, either on a temporary or permanent basis</w:t>
      </w:r>
    </w:p>
    <w:p w14:paraId="2664FAFD" w14:textId="06B4658B" w:rsidR="005C721B" w:rsidRDefault="00B26228" w:rsidP="00E37141">
      <w:pPr>
        <w:pStyle w:val="ListParagraph"/>
        <w:numPr>
          <w:ilvl w:val="0"/>
          <w:numId w:val="1"/>
        </w:numPr>
        <w:spacing w:after="0"/>
      </w:pPr>
      <w:r>
        <w:t>County highways would need to be involved to sense check options</w:t>
      </w:r>
    </w:p>
    <w:p w14:paraId="51A83C45" w14:textId="788DBA99" w:rsidR="00B26228" w:rsidRDefault="00B26228" w:rsidP="001F0E8A">
      <w:pPr>
        <w:pStyle w:val="ListParagraph"/>
        <w:spacing w:after="0"/>
        <w:ind w:left="1440"/>
      </w:pPr>
    </w:p>
    <w:p w14:paraId="703C75B5" w14:textId="79CA5909" w:rsidR="001F0E8A" w:rsidRDefault="001F0E8A" w:rsidP="001F0E8A">
      <w:pPr>
        <w:spacing w:after="0"/>
        <w:ind w:left="720"/>
        <w:rPr>
          <w:u w:val="single"/>
        </w:rPr>
      </w:pPr>
      <w:r>
        <w:rPr>
          <w:u w:val="single"/>
        </w:rPr>
        <w:t>Next Steps</w:t>
      </w:r>
    </w:p>
    <w:p w14:paraId="62C69658" w14:textId="7C1D41BB" w:rsidR="001F0E8A" w:rsidRDefault="001F0E8A" w:rsidP="001F0E8A">
      <w:pPr>
        <w:spacing w:after="0"/>
        <w:ind w:left="720"/>
        <w:rPr>
          <w:u w:val="single"/>
        </w:rPr>
      </w:pPr>
    </w:p>
    <w:p w14:paraId="675B8DF4" w14:textId="4DBF2174" w:rsidR="001F0E8A" w:rsidRDefault="001F0E8A" w:rsidP="001F0E8A">
      <w:pPr>
        <w:pStyle w:val="ListParagraph"/>
        <w:numPr>
          <w:ilvl w:val="0"/>
          <w:numId w:val="2"/>
        </w:numPr>
        <w:spacing w:after="0"/>
      </w:pPr>
      <w:r>
        <w:t>EP to scope out neighbourhood plan documents as guide. Health checked by County.</w:t>
      </w:r>
    </w:p>
    <w:p w14:paraId="38733CBA" w14:textId="0C51F774" w:rsidR="001F0E8A" w:rsidRDefault="001F0E8A" w:rsidP="001F0E8A">
      <w:pPr>
        <w:pStyle w:val="ListParagraph"/>
        <w:numPr>
          <w:ilvl w:val="0"/>
          <w:numId w:val="2"/>
        </w:numPr>
        <w:spacing w:after="0"/>
      </w:pPr>
      <w:r>
        <w:t>Review TOR’s</w:t>
      </w:r>
    </w:p>
    <w:p w14:paraId="294B3BBD" w14:textId="1B7AB6AF" w:rsidR="001F0E8A" w:rsidRPr="001F0E8A" w:rsidRDefault="001F0E8A" w:rsidP="001F0E8A">
      <w:pPr>
        <w:pStyle w:val="ListParagraph"/>
        <w:numPr>
          <w:ilvl w:val="0"/>
          <w:numId w:val="2"/>
        </w:numPr>
        <w:spacing w:after="0"/>
      </w:pPr>
      <w:r>
        <w:t>RB to arrange next meeting</w:t>
      </w:r>
    </w:p>
    <w:p w14:paraId="7B2E7809" w14:textId="77777777" w:rsidR="001F0E8A" w:rsidRDefault="001F0E8A" w:rsidP="001F0E8A">
      <w:pPr>
        <w:spacing w:after="0"/>
      </w:pPr>
    </w:p>
    <w:p w14:paraId="24E4C29C" w14:textId="37173EED" w:rsidR="00E37141" w:rsidRPr="00E37141" w:rsidRDefault="00E37141" w:rsidP="00E37141">
      <w:pPr>
        <w:tabs>
          <w:tab w:val="left" w:pos="5568"/>
        </w:tabs>
      </w:pPr>
      <w:r>
        <w:tab/>
      </w:r>
    </w:p>
    <w:sectPr w:rsidR="00E37141" w:rsidRPr="00E37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6C2A9" w14:textId="77777777" w:rsidR="007420BD" w:rsidRDefault="007420BD" w:rsidP="009E075C">
      <w:pPr>
        <w:spacing w:after="0" w:line="240" w:lineRule="auto"/>
      </w:pPr>
      <w:r>
        <w:separator/>
      </w:r>
    </w:p>
  </w:endnote>
  <w:endnote w:type="continuationSeparator" w:id="0">
    <w:p w14:paraId="5F8FBDD4" w14:textId="77777777" w:rsidR="007420BD" w:rsidRDefault="007420BD" w:rsidP="009E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B8FCD" w14:textId="77777777" w:rsidR="007420BD" w:rsidRDefault="007420BD" w:rsidP="009E075C">
      <w:pPr>
        <w:spacing w:after="0" w:line="240" w:lineRule="auto"/>
      </w:pPr>
      <w:r>
        <w:separator/>
      </w:r>
    </w:p>
  </w:footnote>
  <w:footnote w:type="continuationSeparator" w:id="0">
    <w:p w14:paraId="48950095" w14:textId="77777777" w:rsidR="007420BD" w:rsidRDefault="007420BD" w:rsidP="009E0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14558"/>
    <w:multiLevelType w:val="hybridMultilevel"/>
    <w:tmpl w:val="F95490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8C055B"/>
    <w:multiLevelType w:val="hybridMultilevel"/>
    <w:tmpl w:val="B4F6E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5C"/>
    <w:rsid w:val="00013DEE"/>
    <w:rsid w:val="00113877"/>
    <w:rsid w:val="001F0E8A"/>
    <w:rsid w:val="0035470A"/>
    <w:rsid w:val="003B7075"/>
    <w:rsid w:val="004263B1"/>
    <w:rsid w:val="005C721B"/>
    <w:rsid w:val="007420BD"/>
    <w:rsid w:val="009E075C"/>
    <w:rsid w:val="00B26228"/>
    <w:rsid w:val="00BB2EE5"/>
    <w:rsid w:val="00D93A75"/>
    <w:rsid w:val="00E37141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3E96B"/>
  <w15:chartTrackingRefBased/>
  <w15:docId w15:val="{4E51FF3C-6688-4178-B108-17F4D7FB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75C"/>
  </w:style>
  <w:style w:type="paragraph" w:styleId="Footer">
    <w:name w:val="footer"/>
    <w:basedOn w:val="Normal"/>
    <w:link w:val="FooterChar"/>
    <w:uiPriority w:val="99"/>
    <w:unhideWhenUsed/>
    <w:rsid w:val="009E0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75C"/>
  </w:style>
  <w:style w:type="paragraph" w:styleId="ListParagraph">
    <w:name w:val="List Paragraph"/>
    <w:basedOn w:val="Normal"/>
    <w:uiPriority w:val="34"/>
    <w:qFormat/>
    <w:rsid w:val="00E37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Williams</dc:creator>
  <cp:keywords/>
  <dc:description/>
  <cp:lastModifiedBy>Brian Williams</cp:lastModifiedBy>
  <cp:revision>3</cp:revision>
  <dcterms:created xsi:type="dcterms:W3CDTF">2020-02-26T17:11:00Z</dcterms:created>
  <dcterms:modified xsi:type="dcterms:W3CDTF">2020-03-02T14:14:00Z</dcterms:modified>
</cp:coreProperties>
</file>